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Полный конспект лекции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1. Полупроводниковые приборы</w:t>
      </w:r>
    </w:p>
    <w:p>
      <w:pPr>
        <w:jc w:val="center"/>
      </w:pPr>
      <w:r>
        <w:rPr>
          <w:i/>
        </w:rPr>
        <w:t>Расширенный материал для самостоятельного повторения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  <w:vAlign w:val="center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  <w:vAlign w:val="center"/>
          </w:tcPr>
          <w:p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5099"/>
            <w:vAlign w:val="center"/>
          </w:tcPr>
          <w:p>
            <w:r>
              <w:t>Дисциплина</w:t>
            </w:r>
          </w:p>
        </w:tc>
        <w:tc>
          <w:tcPr>
            <w:tcW w:type="dxa" w:w="5099"/>
            <w:vAlign w:val="center"/>
          </w:tcPr>
          <w:p>
            <w:r>
              <w:t>ОП.06 «Промышленная электроника»</w:t>
            </w:r>
          </w:p>
        </w:tc>
      </w:tr>
      <w:tr>
        <w:tc>
          <w:tcPr>
            <w:tcW w:type="dxa" w:w="5099"/>
            <w:vAlign w:val="center"/>
          </w:tcPr>
          <w:p>
            <w:r>
              <w:t>Тема</w:t>
            </w:r>
          </w:p>
        </w:tc>
        <w:tc>
          <w:tcPr>
            <w:tcW w:type="dxa" w:w="5099"/>
            <w:vAlign w:val="center"/>
          </w:tcPr>
          <w:p>
            <w:r>
              <w:t>Тема 1. Полупроводниковые приборы</w:t>
            </w:r>
          </w:p>
        </w:tc>
      </w:tr>
      <w:tr>
        <w:tc>
          <w:tcPr>
            <w:tcW w:type="dxa" w:w="5099"/>
            <w:vAlign w:val="center"/>
          </w:tcPr>
          <w:p>
            <w:r>
              <w:t>Часы</w:t>
            </w:r>
          </w:p>
        </w:tc>
        <w:tc>
          <w:tcPr>
            <w:tcW w:type="dxa" w:w="5099"/>
            <w:vAlign w:val="center"/>
          </w:tcPr>
          <w:p>
            <w:r>
              <w:t>2 академических часа: 1 ч лекции + 1 ч ЛПЗ</w:t>
            </w:r>
          </w:p>
        </w:tc>
      </w:tr>
      <w:tr>
        <w:tc>
          <w:tcPr>
            <w:tcW w:type="dxa" w:w="5099"/>
            <w:vAlign w:val="center"/>
          </w:tcPr>
          <w:p>
            <w:r>
              <w:t>Тренажёр</w:t>
            </w:r>
          </w:p>
        </w:tc>
        <w:tc>
          <w:tcPr>
            <w:tcW w:type="dxa" w:w="5099"/>
            <w:vAlign w:val="center"/>
          </w:tcPr>
          <w:p>
            <w:r>
              <w:t>/op06_industrial_electronics.php?lab=semiconductors</w:t>
            </w:r>
          </w:p>
        </w:tc>
      </w:tr>
      <w:tr>
        <w:tc>
          <w:tcPr>
            <w:tcW w:type="dxa" w:w="5099"/>
            <w:vAlign w:val="center"/>
          </w:tcPr>
          <w:p>
            <w:r>
              <w:t>Источник</w:t>
            </w:r>
          </w:p>
        </w:tc>
        <w:tc>
          <w:tcPr>
            <w:tcW w:type="dxa" w:w="5099"/>
            <w:vAlign w:val="center"/>
          </w:tcPr>
          <w:p>
            <w:r>
              <w:t>КУПД «Слесарь по КИПиА» от 21.04.2026 № УПД-15</w:t>
            </w:r>
          </w:p>
        </w:tc>
      </w:tr>
    </w:tbl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 w:history="1">
        <w:r>
          <w:rPr>
            <w:color w:val="0563C1"/>
            <w:u w:val="single"/>
          </w:rPr>
          <w:t>1. Структура полупроводника</w:t>
        </w:r>
      </w:hyperlink>
    </w:p>
    <w:p>
      <w:hyperlink w:anchor="s2" w:history="1">
        <w:r>
          <w:rPr>
            <w:color w:val="0563C1"/>
            <w:u w:val="single"/>
          </w:rPr>
          <w:t>2. p-n-переход и полупроводниковый диод</w:t>
        </w:r>
      </w:hyperlink>
    </w:p>
    <w:p>
      <w:hyperlink w:anchor="s3" w:history="1">
        <w:r>
          <w:rPr>
            <w:color w:val="0563C1"/>
            <w:u w:val="single"/>
          </w:rPr>
          <w:t>3. Стабилитроны</w:t>
        </w:r>
      </w:hyperlink>
    </w:p>
    <w:p>
      <w:hyperlink w:anchor="s4" w:history="1">
        <w:r>
          <w:rPr>
            <w:color w:val="0563C1"/>
            <w:u w:val="single"/>
          </w:rPr>
          <w:t>4. Диоды Шоттки</w:t>
        </w:r>
      </w:hyperlink>
    </w:p>
    <w:p>
      <w:hyperlink w:anchor="s5" w:history="1">
        <w:r>
          <w:rPr>
            <w:color w:val="0563C1"/>
            <w:u w:val="single"/>
          </w:rPr>
          <w:t>5. Тиристоры</w:t>
        </w:r>
      </w:hyperlink>
    </w:p>
    <w:p>
      <w:hyperlink w:anchor="s6" w:history="1">
        <w:r>
          <w:rPr>
            <w:color w:val="0563C1"/>
            <w:u w:val="single"/>
          </w:rPr>
          <w:t>6. Симисторы и виды тиристоров</w:t>
        </w:r>
      </w:hyperlink>
    </w:p>
    <w:p>
      <w:hyperlink w:anchor="s7" w:history="1">
        <w:r>
          <w:rPr>
            <w:color w:val="0563C1"/>
            <w:u w:val="single"/>
          </w:rPr>
          <w:t>7. Биполярный транзистор</w:t>
        </w:r>
      </w:hyperlink>
    </w:p>
    <w:p>
      <w:hyperlink w:anchor="s8" w:history="1">
        <w:r>
          <w:rPr>
            <w:color w:val="0563C1"/>
            <w:u w:val="single"/>
          </w:rPr>
          <w:t>8. Полевой транзистор с управляющим p-n-переходом</w:t>
        </w:r>
      </w:hyperlink>
    </w:p>
    <w:p>
      <w:hyperlink w:anchor="s9" w:history="1">
        <w:r>
          <w:rPr>
            <w:color w:val="0563C1"/>
            <w:u w:val="single"/>
          </w:rPr>
          <w:t>9. МДП-транзисторы</w:t>
        </w:r>
      </w:hyperlink>
    </w:p>
    <w:p>
      <w:hyperlink w:anchor="s10" w:history="1">
        <w:r>
          <w:rPr>
            <w:color w:val="0563C1"/>
            <w:u w:val="single"/>
          </w:rPr>
          <w:t>10. Оптоэлектронные приборы</w:t>
        </w:r>
      </w:hyperlink>
    </w:p>
    <w:p>
      <w:hyperlink w:anchor="s11" w:history="1">
        <w:r>
          <w:rPr>
            <w:color w:val="0563C1"/>
            <w:u w:val="single"/>
          </w:rPr>
          <w:t>11. Практическое изучение приборов</w:t>
        </w:r>
      </w:hyperlink>
    </w:p>
    <w:p>
      <w:hyperlink w:anchor="s12" w:history="1">
        <w:r>
          <w:rPr>
            <w:color w:val="0563C1"/>
            <w:u w:val="single"/>
          </w:rPr>
          <w:t>12. Учебная диагностика</w:t>
        </w:r>
      </w:hyperlink>
    </w:p>
    <w:p>
      <w:hyperlink w:anchor="s13" w:history="1">
        <w:r>
          <w:rPr>
            <w:color w:val="0563C1"/>
            <w:u w:val="single"/>
          </w:rPr>
          <w:t>13. Интерактивный тренажёр</w:t>
        </w:r>
      </w:hyperlink>
    </w:p>
    <w:p>
      <w:hyperlink w:anchor="s14" w:history="1">
        <w:r>
          <w:rPr>
            <w:color w:val="0563C1"/>
            <w:u w:val="single"/>
          </w:rPr>
          <w:t>14. Итоги и контрольные вопросы</w:t>
        </w:r>
      </w:hyperlink>
    </w:p>
    <w:p>
      <w:bookmarkStart w:id="832265" w:name="s1"/>
      <w:pPr>
        <w:pStyle w:val="Heading1"/>
      </w:pPr>
      <w:r>
        <w:t>1. Структура полупроводника</w:t>
      </w:r>
      <w:bookmarkEnd w:id="832265"/>
    </w:p>
    <w:p>
      <w:r>
        <w:t>КУПД начинает тему со структуры полупроводника и примесей. Чистый полупроводник имеет собственную проводимость, а легирование изменяет концентрацию носителей заряда. Донорные примеси формируют преимущественно n-тип, акцепторные - p-тип.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doping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359717" w:name="s2"/>
      <w:pPr>
        <w:pStyle w:val="Heading1"/>
      </w:pPr>
      <w:r>
        <w:t>2. p-n-переход и полупроводниковый диод</w:t>
      </w:r>
      <w:bookmarkEnd w:id="359717"/>
    </w:p>
    <w:p>
      <w:r>
        <w:t>На границе p- и n-областей образуется p-n-переход. При прямом смещении условия для протекания тока облегчаются, при обратном - ток обычно мал до области пробоя. Реальная ВАХ зависит от материала, температуры и типа прибора.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diode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84116" w:name="s3"/>
      <w:pPr>
        <w:pStyle w:val="Heading1"/>
      </w:pPr>
      <w:r>
        <w:t>3. Стабилитроны</w:t>
      </w:r>
      <w:bookmarkEnd w:id="884116"/>
    </w:p>
    <w:p>
      <w:r>
        <w:t>Стабилитрон предназначен для работы на обратной ветви ВАХ в области стабилизации. КУПД требует рассмотреть устройство, принцип работы, ВАХ, типы, технические характеристики и правила проверки. Практически обязательным является ограничение тока.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zene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239828" w:name="s4"/>
      <w:pPr>
        <w:pStyle w:val="Heading1"/>
      </w:pPr>
      <w:r>
        <w:t>4. Диоды Шоттки</w:t>
      </w:r>
      <w:bookmarkEnd w:id="239828"/>
    </w:p>
    <w:p>
      <w:r>
        <w:t>Диод Шоттки использует переход металл-полупроводник. Его отличительные особенности в учебном сравнении - малое прямое падение и высокое быстродействие. Конкретные предельные параметры определяются документацией.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schottky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956556" w:name="s5"/>
      <w:pPr>
        <w:pStyle w:val="Heading1"/>
      </w:pPr>
      <w:r>
        <w:t>5. Тиристоры</w:t>
      </w:r>
      <w:bookmarkEnd w:id="956556"/>
    </w:p>
    <w:p>
      <w:r>
        <w:t>КУПД включает диодный и триодный тиристоры. В триодном тиристоре управляющий электрод позволяет инициировать переход в проводящее состояние. После открытия состояние сохраняется до выполнения условий выключения, зависящих от типа прибора и цепи.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thyristo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382776" w:name="s6"/>
      <w:pPr>
        <w:pStyle w:val="Heading1"/>
      </w:pPr>
      <w:r>
        <w:t>6. Симисторы и виды тиристоров</w:t>
      </w:r>
      <w:bookmarkEnd w:id="382776"/>
    </w:p>
    <w:p>
      <w:r>
        <w:t>Симистор предназначен для двунаправленного управления током в цепях переменного тока. КУПД отдельно предусматривает практическое изучение обычных (асимметричных), симметричных и запираемых тиристоров.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triac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506142" w:name="s7"/>
      <w:pPr>
        <w:pStyle w:val="Heading1"/>
      </w:pPr>
      <w:r>
        <w:t>7. Биполярный транзистор</w:t>
      </w:r>
      <w:bookmarkEnd w:id="506142"/>
    </w:p>
    <w:p>
      <w:r>
        <w:t>Биполярный транзистор имеет базу, эмиттер и коллектор. КУПД требует рассмотреть устройство, схемы включения, режимы, принцип работы, показатели для различных схем, типы, характеристики и правила проверки.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  <w:vAlign w:val="center"/>
          </w:tcPr>
          <w:p>
            <w:r>
              <w:rPr>
                <w:b/>
              </w:rPr>
              <w:t>Схема включения</w:t>
            </w:r>
          </w:p>
        </w:tc>
        <w:tc>
          <w:tcPr>
            <w:tcW w:type="dxa" w:w="5099"/>
            <w:vAlign w:val="center"/>
          </w:tcPr>
          <w:p>
            <w:r>
              <w:rPr>
                <w:b/>
              </w:rPr>
              <w:t>Общий учебный смысл</w:t>
            </w:r>
          </w:p>
        </w:tc>
      </w:tr>
      <w:tr>
        <w:tc>
          <w:tcPr>
            <w:tcW w:type="dxa" w:w="5099"/>
            <w:vAlign w:val="center"/>
          </w:tcPr>
          <w:p>
            <w:r>
              <w:t>Общий эмиттер</w:t>
            </w:r>
          </w:p>
        </w:tc>
        <w:tc>
          <w:tcPr>
            <w:tcW w:type="dxa" w:w="5099"/>
            <w:vAlign w:val="center"/>
          </w:tcPr>
          <w:p>
            <w:r>
              <w:t>усиление напряжения/тока, инверсия фазы</w:t>
            </w:r>
          </w:p>
        </w:tc>
      </w:tr>
      <w:tr>
        <w:tc>
          <w:tcPr>
            <w:tcW w:type="dxa" w:w="5099"/>
            <w:vAlign w:val="center"/>
          </w:tcPr>
          <w:p>
            <w:r>
              <w:t>Общий коллектор</w:t>
            </w:r>
          </w:p>
        </w:tc>
        <w:tc>
          <w:tcPr>
            <w:tcW w:type="dxa" w:w="5099"/>
            <w:vAlign w:val="center"/>
          </w:tcPr>
          <w:p>
            <w:r>
              <w:t>буфер/повторитель</w:t>
            </w:r>
          </w:p>
        </w:tc>
      </w:tr>
      <w:tr>
        <w:tc>
          <w:tcPr>
            <w:tcW w:type="dxa" w:w="5099"/>
            <w:vAlign w:val="center"/>
          </w:tcPr>
          <w:p>
            <w:r>
              <w:t>Общая база</w:t>
            </w:r>
          </w:p>
        </w:tc>
        <w:tc>
          <w:tcPr>
            <w:tcW w:type="dxa" w:w="5099"/>
            <w:vAlign w:val="center"/>
          </w:tcPr>
          <w:p>
            <w:r>
              <w:t>специализированное применение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898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bjt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28081" w:name="s8"/>
      <w:pPr>
        <w:pStyle w:val="Heading1"/>
      </w:pPr>
      <w:r>
        <w:t>8. Полевой транзистор с управляющим p-n-переходом</w:t>
      </w:r>
      <w:bookmarkEnd w:id="128081"/>
    </w:p>
    <w:p>
      <w:r>
        <w:t>В JFET проводимость канала изменяется электрическим полем, создаваемым напряжением на управляющем p-n-переходе. КУПД акцентирует влияние напряжения сток-исток на канал и статические характеристики.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jfet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34552" w:name="s9"/>
      <w:pPr>
        <w:pStyle w:val="Heading1"/>
      </w:pPr>
      <w:r>
        <w:t>9. МДП-транзисторы</w:t>
      </w:r>
      <w:bookmarkEnd w:id="34552"/>
    </w:p>
    <w:p>
      <w:r>
        <w:t>КУПД включает МДП-транзисторы с индуцированным и встроенным каналом. Их затвор электрически изолирован диэлектриком, а управление каналом осуществляется полем. Также требуется сравнительная оценка МДП- и биполярных транзисторов.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0"/>
        <w:gridCol w:w="3400"/>
        <w:gridCol w:w="3400"/>
      </w:tblGrid>
      <w:tr>
        <w:tc>
          <w:tcPr>
            <w:tcW w:type="dxa" w:w="3400"/>
            <w:vAlign w:val="center"/>
          </w:tcPr>
          <w:p>
            <w:r>
              <w:rPr>
                <w:b/>
              </w:rPr>
              <w:t>Признак</w:t>
            </w:r>
          </w:p>
        </w:tc>
        <w:tc>
          <w:tcPr>
            <w:tcW w:type="dxa" w:w="3400"/>
            <w:vAlign w:val="center"/>
          </w:tcPr>
          <w:p>
            <w:r>
              <w:rPr>
                <w:b/>
              </w:rPr>
              <w:t>BJT</w:t>
            </w:r>
          </w:p>
        </w:tc>
        <w:tc>
          <w:tcPr>
            <w:tcW w:type="dxa" w:w="3400"/>
            <w:vAlign w:val="center"/>
          </w:tcPr>
          <w:p>
            <w:r>
              <w:rPr>
                <w:b/>
              </w:rPr>
              <w:t>МДП-транзистор</w:t>
            </w:r>
          </w:p>
        </w:tc>
      </w:tr>
      <w:tr>
        <w:tc>
          <w:tcPr>
            <w:tcW w:type="dxa" w:w="3400"/>
            <w:vAlign w:val="center"/>
          </w:tcPr>
          <w:p>
            <w:r>
              <w:t>Управление</w:t>
            </w:r>
          </w:p>
        </w:tc>
        <w:tc>
          <w:tcPr>
            <w:tcW w:type="dxa" w:w="3400"/>
            <w:vAlign w:val="center"/>
          </w:tcPr>
          <w:p>
            <w:r>
              <w:t>током/переходами базы</w:t>
            </w:r>
          </w:p>
        </w:tc>
        <w:tc>
          <w:tcPr>
            <w:tcW w:type="dxa" w:w="3400"/>
            <w:vAlign w:val="center"/>
          </w:tcPr>
          <w:p>
            <w:r>
              <w:t>напряжением на изолированном затворе</w:t>
            </w:r>
          </w:p>
        </w:tc>
      </w:tr>
      <w:tr>
        <w:tc>
          <w:tcPr>
            <w:tcW w:type="dxa" w:w="3400"/>
            <w:vAlign w:val="center"/>
          </w:tcPr>
          <w:p>
            <w:r>
              <w:t>Входной ток</w:t>
            </w:r>
          </w:p>
        </w:tc>
        <w:tc>
          <w:tcPr>
            <w:tcW w:type="dxa" w:w="3400"/>
            <w:vAlign w:val="center"/>
          </w:tcPr>
          <w:p>
            <w:r>
              <w:t>существеннее</w:t>
            </w:r>
          </w:p>
        </w:tc>
        <w:tc>
          <w:tcPr>
            <w:tcW w:type="dxa" w:w="3400"/>
            <w:vAlign w:val="center"/>
          </w:tcPr>
          <w:p>
            <w:r>
              <w:t>в статике очень мал</w:t>
            </w:r>
          </w:p>
        </w:tc>
      </w:tr>
      <w:tr>
        <w:tc>
          <w:tcPr>
            <w:tcW w:type="dxa" w:w="3400"/>
            <w:vAlign w:val="center"/>
          </w:tcPr>
          <w:p>
            <w:r>
              <w:t>Применение</w:t>
            </w:r>
          </w:p>
        </w:tc>
        <w:tc>
          <w:tcPr>
            <w:tcW w:type="dxa" w:w="3400"/>
            <w:vAlign w:val="center"/>
          </w:tcPr>
          <w:p>
            <w:r>
              <w:t>усилитель, ключ</w:t>
            </w:r>
          </w:p>
        </w:tc>
        <w:tc>
          <w:tcPr>
            <w:tcW w:type="dxa" w:w="3400"/>
            <w:vAlign w:val="center"/>
          </w:tcPr>
          <w:p>
            <w:r>
              <w:t>ключ, усилитель, силовая электроника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898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mosfet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904288" w:name="s10"/>
      <w:pPr>
        <w:pStyle w:val="Heading1"/>
      </w:pPr>
      <w:r>
        <w:t>10. Оптоэлектронные приборы</w:t>
      </w:r>
      <w:bookmarkEnd w:id="904288"/>
    </w:p>
    <w:p>
      <w:r>
        <w:t>КУПД включает светодиоды, фоторезисторы, фотодиоды, фототранзисторы и оптроны. Светодиод излучает свет, фотоприёмники реагируют на освещение, а оптрон объединяет излучатель и фотоприёмник для передачи сигнала с электрическим разделением.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opto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487282" w:name="s11"/>
      <w:pPr>
        <w:pStyle w:val="Heading1"/>
      </w:pPr>
      <w:r>
        <w:t>11. Практическое изучение приборов</w:t>
      </w:r>
      <w:bookmarkEnd w:id="487282"/>
    </w:p>
    <w:p>
      <w:r>
        <w:t>ЛПЗ охватывает выпрямительные диоды, Шоттки, стабилитроны, LED, обычные/симметричные/запираемые тиристоры и оптоприборы. Основная задача - сопоставить назначение, характерные параметры и признаки исправности.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lab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03697" w:name="s12"/>
      <w:pPr>
        <w:pStyle w:val="Heading1"/>
      </w:pPr>
      <w:r>
        <w:t>12. Учебная диагностика</w:t>
      </w:r>
      <w:bookmarkEnd w:id="803697"/>
    </w:p>
    <w:p>
      <w:r>
        <w:t>При проверке прибора сначала устанавливают его тип и выводы, затем выбирают безопасный режим измерения. Результаты сопоставляют с документацией и ожидаемым поведением. Обрыв, короткое замыкание, утечка или отсутствие управляющего эффекта оцениваются только в контексте конкретного прибора.</w:t>
      </w:r>
    </w:p>
    <w:p>
      <w:bookmarkStart w:id="217569" w:name="s13"/>
      <w:pPr>
        <w:pStyle w:val="Heading1"/>
      </w:pPr>
      <w:r>
        <w:t>13. Интерактивный тренажёр</w:t>
      </w:r>
      <w:bookmarkEnd w:id="217569"/>
    </w:p>
    <w:p>
      <w:r>
        <w:t>Режим «Полупроводники» в проекте моделирует простую диодную цепь с источником и резистором и позволяет переключить неисправность типа пробоя. Он используется как дополнительная визуализация, а не заменяет ЛПЗ по всем приборам темы.</w:t>
      </w:r>
    </w:p>
    <w:p>
      <w:bookmarkStart w:id="793358" w:name="s14"/>
      <w:pPr>
        <w:pStyle w:val="Heading1"/>
      </w:pPr>
      <w:r>
        <w:t>14. Итоги и контрольные вопросы</w:t>
      </w:r>
      <w:bookmarkEnd w:id="793358"/>
    </w:p>
    <w:p>
      <w:r>
        <w:t>Тема объединяет приборы на p-n-переходах, тиристорные, транзисторные и оптоэлектронные элементы. Для практической работы важно понимать назначение, тип управления, характерные параметры и безопасный способ проверки каждого класса.</w:t>
      </w:r>
    </w:p>
    <w:p>
      <w:pPr>
        <w:pStyle w:val="ListNumber"/>
      </w:pPr>
      <w:r>
        <w:t>Что делают донорные и акцепторные примеси?</w:t>
      </w:r>
    </w:p>
    <w:p>
      <w:pPr>
        <w:pStyle w:val="ListNumber"/>
      </w:pPr>
      <w:r>
        <w:t>Как работает p-n-переход?</w:t>
      </w:r>
    </w:p>
    <w:p>
      <w:pPr>
        <w:pStyle w:val="ListNumber"/>
      </w:pPr>
      <w:r>
        <w:t>Для чего применяют стабилитрон?</w:t>
      </w:r>
    </w:p>
    <w:p>
      <w:pPr>
        <w:pStyle w:val="ListNumber"/>
      </w:pPr>
      <w:r>
        <w:t>Чем диод Шоттки отличается от обычного диода?</w:t>
      </w:r>
    </w:p>
    <w:p>
      <w:pPr>
        <w:pStyle w:val="ListNumber"/>
      </w:pPr>
      <w:r>
        <w:t>Как управляют тиристором?</w:t>
      </w:r>
    </w:p>
    <w:p>
      <w:pPr>
        <w:pStyle w:val="ListNumber"/>
      </w:pPr>
      <w:r>
        <w:t>Для чего нужен симистор?</w:t>
      </w:r>
    </w:p>
    <w:p>
      <w:pPr>
        <w:pStyle w:val="ListNumber"/>
      </w:pPr>
      <w:r>
        <w:t>Какие выводы имеет BJT?</w:t>
      </w:r>
    </w:p>
    <w:p>
      <w:pPr>
        <w:pStyle w:val="ListNumber"/>
      </w:pPr>
      <w:r>
        <w:t>Как управляется JFET?</w:t>
      </w:r>
    </w:p>
    <w:p>
      <w:pPr>
        <w:pStyle w:val="ListNumber"/>
      </w:pPr>
      <w:r>
        <w:t>Чем МДП-транзистор отличается по затвору?</w:t>
      </w:r>
    </w:p>
    <w:p>
      <w:pPr>
        <w:pStyle w:val="ListNumber"/>
      </w:pPr>
      <w:r>
        <w:t>Какие оптоэлектронные приборы перечислены в КУПД?</w:t>
      </w:r>
    </w:p>
    <w:p>
      <w:pPr>
        <w:pStyle w:val="ListNumber"/>
      </w:pPr>
      <w:r>
        <w:t>Что изучается на ЛПЗ?</w:t>
      </w:r>
    </w:p>
    <w:p>
      <w:pPr>
        <w:pStyle w:val="ListNumber"/>
      </w:pPr>
      <w:r>
        <w:t>Как безопасно начинать проверку неизвестного полупроводникового прибора?</w:t>
      </w:r>
    </w:p>
    <w:p>
      <w:pPr>
        <w:pStyle w:val="Heading1"/>
      </w:pPr>
      <w:r>
        <w:t>Источник и границы материала</w:t>
      </w:r>
    </w:p>
    <w:p>
      <w:r>
        <w:t>Основа - КУПД, тема 1 ОП.06. Дополнительные пояснения по диагностике и сравнительным свойствам приведены как учебное раскрытие и не заменяют техническую документацию конкретных компонентов.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