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Самостоятельное закрепление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1. Микропроцессорные системы</w:t>
      </w:r>
    </w:p>
    <w:p>
      <w:pPr>
        <w:jc w:val="center"/>
      </w:pPr>
      <w:r>
        <w:rPr>
          <w:i/>
        </w:rPr>
        <w:t>Отдельное ЛПЗ по теме 1 в КУПД не указано</w:t>
      </w:r>
    </w:p>
    <w:p>
      <w:pPr>
        <w:jc w:val="center"/>
      </w:pPr>
      <w:r>
        <w:t>По строке КУПД: всего 2 ч; лекции 1 ч; отдельное ЛПЗ не указано</w:t>
        <w:br/>
        <w:t>КУПД «Слесарь по КИПиА» от 21.04.2026 № УПД-15</w:t>
      </w:r>
    </w:p>
    <w:p>
      <w:pPr>
        <w:pStyle w:val="Heading2"/>
      </w:pPr>
      <w:r>
        <w:t>Задание 1</w:t>
      </w:r>
    </w:p>
    <w:p>
      <w:r>
        <w:t>По структурной схеме указать CPU/MCU, память, ввод-вывод, периферию и шины.</w:t>
      </w:r>
    </w:p>
    <w:p>
      <w:pPr>
        <w:spacing w:after="0"/>
      </w:pPr>
      <w:r>
        <w:t>Ответ: ______________________________________________________________</w:t>
      </w:r>
    </w:p>
    <w:p>
      <w:pPr>
        <w:pStyle w:val="Heading2"/>
      </w:pPr>
      <w:r>
        <w:t>Задание 2</w:t>
      </w:r>
    </w:p>
    <w:p>
      <w:r>
        <w:t>Объяснить роль генератора тактовых импульсов.</w:t>
      </w:r>
    </w:p>
    <w:p>
      <w:pPr>
        <w:spacing w:after="0"/>
      </w:pPr>
      <w:r>
        <w:t>Ответ: ______________________________________________________________</w:t>
      </w:r>
    </w:p>
    <w:p>
      <w:pPr>
        <w:pStyle w:val="Heading2"/>
      </w:pPr>
      <w:r>
        <w:t>Задание 3</w:t>
      </w:r>
    </w:p>
    <w:p>
      <w:r>
        <w:t>Сравнить микропроцессор и микроконтроллер на уровне состава системы.</w:t>
      </w:r>
    </w:p>
    <w:p>
      <w:pPr>
        <w:spacing w:after="0"/>
      </w:pPr>
      <w:r>
        <w:t>Ответ: ______________________________________________________________</w:t>
      </w:r>
    </w:p>
    <w:p>
      <w:pPr>
        <w:pStyle w:val="Heading2"/>
      </w:pPr>
      <w:r>
        <w:t>Задание 4</w:t>
      </w:r>
    </w:p>
    <w:p>
      <w:r>
        <w:t>Назвать, какие данные могут поступать в систему от технологического объекта.</w:t>
      </w:r>
    </w:p>
    <w:p>
      <w:pPr>
        <w:spacing w:after="0"/>
      </w:pPr>
      <w:r>
        <w:t>Ответ: ______________________________________________________________</w:t>
      </w:r>
    </w:p>
    <w:p>
      <w:pPr>
        <w:pStyle w:val="Heading2"/>
      </w:pPr>
      <w:r>
        <w:t>Задание 5</w:t>
      </w:r>
    </w:p>
    <w:p>
      <w:r>
        <w:t>Объяснить роль шин адреса, данных и управления.</w:t>
      </w:r>
    </w:p>
    <w:p>
      <w:pPr>
        <w:spacing w:after="0"/>
      </w:pPr>
      <w:r>
        <w:t>Ответ: ______________________________________________________________</w:t>
      </w:r>
    </w:p>
    <w:p>
      <w:pPr>
        <w:pStyle w:val="Heading2"/>
      </w:pPr>
      <w:r>
        <w:t>Задание 6</w:t>
      </w:r>
    </w:p>
    <w:p>
      <w:r>
        <w:t>Расположить этапы упрощённого цикла работы системы.</w:t>
      </w:r>
    </w:p>
    <w:p>
      <w:pPr>
        <w:spacing w:after="0"/>
      </w:pPr>
      <w:r>
        <w:t>Ответ: ______________________________________________________________</w:t>
      </w:r>
    </w:p>
    <w:p>
      <w:pPr>
        <w:pStyle w:val="Heading2"/>
      </w:pPr>
      <w:r>
        <w:t>Задание 7</w:t>
      </w:r>
    </w:p>
    <w:p>
      <w:r>
        <w:t>Пояснить четыре основные характеристики из КУПД.</w:t>
      </w:r>
    </w:p>
    <w:p>
      <w:pPr>
        <w:spacing w:after="0"/>
      </w:pPr>
      <w:r>
        <w:t>Ответ: ______________________________________________________________</w:t>
      </w:r>
    </w:p>
    <w:p>
      <w:pPr>
        <w:pStyle w:val="Heading2"/>
      </w:pPr>
      <w:r>
        <w:t>Задание 8</w:t>
      </w:r>
    </w:p>
    <w:p>
      <w:r>
        <w:t>По учебному отказу «нет обмена с периферией» перечислить первые проверяемые узлы.</w:t>
      </w:r>
    </w:p>
    <w:p>
      <w:pPr>
        <w:spacing w:after="0"/>
      </w:pPr>
      <w:r>
        <w:t>Ответ: 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