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Лабораторно-практическое занятие</w:t>
      </w:r>
    </w:p>
    <w:p>
      <w:pPr>
        <w:jc w:val="center"/>
      </w:pPr>
      <w:r>
        <w:rPr>
          <w:b/>
        </w:rPr>
        <w:t>ОП.04 «Основы метрологии»</w:t>
      </w:r>
    </w:p>
    <w:p>
      <w:pPr>
        <w:jc w:val="center"/>
      </w:pPr>
      <w:r>
        <w:rPr>
          <w:b/>
        </w:rPr>
        <w:t>Тема 4. Метрологическое обеспечение</w:t>
      </w:r>
    </w:p>
    <w:p>
      <w:pPr>
        <w:jc w:val="center"/>
      </w:pPr>
      <w:r>
        <w:rPr>
          <w:i/>
        </w:rPr>
        <w:t>Метрологическая экспертиза и работа с НТД</w:t>
      </w:r>
    </w:p>
    <w:p>
      <w:pPr>
        <w:jc w:val="center"/>
      </w:pPr>
      <w:r>
        <w:t>1 академический час: 0,5 ч лекции + 0,5 ч ЛПЗ</w:t>
        <w:br/>
        <w:t>КУПД «Слесарь по КИПиА» от 21.04.2026 № УПД-15</w:t>
      </w:r>
    </w:p>
    <w:p>
      <w:pPr>
        <w:pStyle w:val="Heading1"/>
      </w:pPr>
      <w:r>
        <w:t>Цель</w:t>
      </w:r>
    </w:p>
    <w:p>
      <w:r>
        <w:t>Отработать поиск применимого документа, проверку его актуальности, выявление метрологически значимой информации и оформление замечаний по учебному объекту.</w:t>
      </w:r>
    </w:p>
    <w:p>
      <w:pPr>
        <w:pStyle w:val="Heading1"/>
      </w:pPr>
      <w:r>
        <w:t>Задание 1. Поиск и проверка НТД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Параметр</w:t>
            </w:r>
          </w:p>
        </w:tc>
        <w:tc>
          <w:tcPr>
            <w:tcW w:type="dxa" w:w="5099"/>
          </w:tcPr>
          <w:p>
            <w:r>
              <w:rPr>
                <w:b/>
              </w:rPr>
              <w:t>Запись</w:t>
            </w:r>
          </w:p>
        </w:tc>
      </w:tr>
      <w:tr>
        <w:tc>
          <w:tcPr>
            <w:tcW w:type="dxa" w:w="5099"/>
          </w:tcPr>
          <w:p>
            <w:r>
              <w:t>Документ</w:t>
            </w:r>
          </w:p>
        </w:tc>
        <w:tc>
          <w:tcPr>
            <w:tcW w:type="dxa" w:w="5099"/>
          </w:tcPr>
          <w:p>
            <w:r>
              <w:t>________________</w:t>
            </w:r>
          </w:p>
        </w:tc>
      </w:tr>
      <w:tr>
        <w:tc>
          <w:tcPr>
            <w:tcW w:type="dxa" w:w="5099"/>
          </w:tcPr>
          <w:p>
            <w:r>
              <w:t>Редакция / дата</w:t>
            </w:r>
          </w:p>
        </w:tc>
        <w:tc>
          <w:tcPr>
            <w:tcW w:type="dxa" w:w="5099"/>
          </w:tcPr>
          <w:p>
            <w:r>
              <w:t>________________</w:t>
            </w:r>
          </w:p>
        </w:tc>
      </w:tr>
      <w:tr>
        <w:tc>
          <w:tcPr>
            <w:tcW w:type="dxa" w:w="5099"/>
          </w:tcPr>
          <w:p>
            <w:r>
              <w:t>Область применения</w:t>
            </w:r>
          </w:p>
        </w:tc>
        <w:tc>
          <w:tcPr>
            <w:tcW w:type="dxa" w:w="5099"/>
          </w:tcPr>
          <w:p>
            <w:r>
              <w:t>________________</w:t>
            </w:r>
          </w:p>
        </w:tc>
      </w:tr>
      <w:tr>
        <w:tc>
          <w:tcPr>
            <w:tcW w:type="dxa" w:w="5099"/>
          </w:tcPr>
          <w:p>
            <w:r>
              <w:t>Источник актуальной версии</w:t>
            </w:r>
          </w:p>
        </w:tc>
        <w:tc>
          <w:tcPr>
            <w:tcW w:type="dxa" w:w="5099"/>
          </w:tcPr>
          <w:p>
            <w:r>
              <w:t>________________</w:t>
            </w:r>
          </w:p>
        </w:tc>
      </w:tr>
    </w:tbl>
    <w:p>
      <w:pPr>
        <w:pStyle w:val="Heading1"/>
      </w:pPr>
      <w:r>
        <w:t>Задание 2. Метрологически значимые требования</w:t>
      </w:r>
    </w:p>
    <w:p>
      <w:r>
        <w:t>Выписать измеряемую величину, единицу, требуемое СИ, диапазон/условия применения, требования к метрологическому состоянию и порядок регистрации результата.</w:t>
      </w:r>
    </w:p>
    <w:p>
      <w:pPr>
        <w:pStyle w:val="Heading1"/>
      </w:pPr>
      <w:r>
        <w:t>Задание 3. Учебная метрологическая экспертиза</w:t>
      </w:r>
    </w:p>
    <w:p>
      <w:r>
        <w:t>Проверить учебный фрагмент инструкции. Официальная экспертиза выполняется уполномоченными лицами по установленному порядку.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0"/>
        <w:gridCol w:w="3400"/>
        <w:gridCol w:w="3400"/>
      </w:tblGrid>
      <w:tr>
        <w:tc>
          <w:tcPr>
            <w:tcW w:type="dxa" w:w="3400"/>
          </w:tcPr>
          <w:p>
            <w:r>
              <w:rPr>
                <w:b/>
              </w:rPr>
              <w:t>Проверяемый вопрос</w:t>
            </w:r>
          </w:p>
        </w:tc>
        <w:tc>
          <w:tcPr>
            <w:tcW w:type="dxa" w:w="3400"/>
          </w:tcPr>
          <w:p>
            <w:r>
              <w:rPr>
                <w:b/>
              </w:rPr>
              <w:t>Да/нет</w:t>
            </w:r>
          </w:p>
        </w:tc>
        <w:tc>
          <w:tcPr>
            <w:tcW w:type="dxa" w:w="3400"/>
          </w:tcPr>
          <w:p>
            <w:r>
              <w:rPr>
                <w:b/>
              </w:rPr>
              <w:t>Замечание</w:t>
            </w:r>
          </w:p>
        </w:tc>
      </w:tr>
      <w:tr>
        <w:tc>
          <w:tcPr>
            <w:tcW w:type="dxa" w:w="3400"/>
          </w:tcPr>
          <w:p>
            <w:r>
              <w:t>Величина и единица указаны однозначно</w:t>
            </w:r>
          </w:p>
        </w:tc>
        <w:tc>
          <w:tcPr>
            <w:tcW w:type="dxa" w:w="3400"/>
          </w:tcPr>
          <w:p>
            <w:r>
              <w:t>____</w:t>
            </w:r>
          </w:p>
        </w:tc>
        <w:tc>
          <w:tcPr>
            <w:tcW w:type="dxa" w:w="3400"/>
          </w:tcPr>
          <w:p>
            <w:r>
              <w:t>____________</w:t>
            </w:r>
          </w:p>
        </w:tc>
      </w:tr>
      <w:tr>
        <w:tc>
          <w:tcPr>
            <w:tcW w:type="dxa" w:w="3400"/>
          </w:tcPr>
          <w:p>
            <w:r>
              <w:t>Средство измерений определено</w:t>
            </w:r>
          </w:p>
        </w:tc>
        <w:tc>
          <w:tcPr>
            <w:tcW w:type="dxa" w:w="3400"/>
          </w:tcPr>
          <w:p>
            <w:r>
              <w:t>____</w:t>
            </w:r>
          </w:p>
        </w:tc>
        <w:tc>
          <w:tcPr>
            <w:tcW w:type="dxa" w:w="3400"/>
          </w:tcPr>
          <w:p>
            <w:r>
              <w:t>____________</w:t>
            </w:r>
          </w:p>
        </w:tc>
      </w:tr>
      <w:tr>
        <w:tc>
          <w:tcPr>
            <w:tcW w:type="dxa" w:w="3400"/>
          </w:tcPr>
          <w:p>
            <w:r>
              <w:t>Диапазон/характеристики достаточны</w:t>
            </w:r>
          </w:p>
        </w:tc>
        <w:tc>
          <w:tcPr>
            <w:tcW w:type="dxa" w:w="3400"/>
          </w:tcPr>
          <w:p>
            <w:r>
              <w:t>____</w:t>
            </w:r>
          </w:p>
        </w:tc>
        <w:tc>
          <w:tcPr>
            <w:tcW w:type="dxa" w:w="3400"/>
          </w:tcPr>
          <w:p>
            <w:r>
              <w:t>____________</w:t>
            </w:r>
          </w:p>
        </w:tc>
      </w:tr>
      <w:tr>
        <w:tc>
          <w:tcPr>
            <w:tcW w:type="dxa" w:w="3400"/>
          </w:tcPr>
          <w:p>
            <w:r>
              <w:t>Есть требование к метрологическому состоянию</w:t>
            </w:r>
          </w:p>
        </w:tc>
        <w:tc>
          <w:tcPr>
            <w:tcW w:type="dxa" w:w="3400"/>
          </w:tcPr>
          <w:p>
            <w:r>
              <w:t>____</w:t>
            </w:r>
          </w:p>
        </w:tc>
        <w:tc>
          <w:tcPr>
            <w:tcW w:type="dxa" w:w="3400"/>
          </w:tcPr>
          <w:p>
            <w:r>
              <w:t>____________</w:t>
            </w:r>
          </w:p>
        </w:tc>
      </w:tr>
      <w:tr>
        <w:tc>
          <w:tcPr>
            <w:tcW w:type="dxa" w:w="3400"/>
          </w:tcPr>
          <w:p>
            <w:r>
              <w:t>Условия измерения определены</w:t>
            </w:r>
          </w:p>
        </w:tc>
        <w:tc>
          <w:tcPr>
            <w:tcW w:type="dxa" w:w="3400"/>
          </w:tcPr>
          <w:p>
            <w:r>
              <w:t>____</w:t>
            </w:r>
          </w:p>
        </w:tc>
        <w:tc>
          <w:tcPr>
            <w:tcW w:type="dxa" w:w="3400"/>
          </w:tcPr>
          <w:p>
            <w:r>
              <w:t>____________</w:t>
            </w:r>
          </w:p>
        </w:tc>
      </w:tr>
      <w:tr>
        <w:tc>
          <w:tcPr>
            <w:tcW w:type="dxa" w:w="3400"/>
          </w:tcPr>
          <w:p>
            <w:r>
              <w:t>Правило оформления результата определено</w:t>
            </w:r>
          </w:p>
        </w:tc>
        <w:tc>
          <w:tcPr>
            <w:tcW w:type="dxa" w:w="3400"/>
          </w:tcPr>
          <w:p>
            <w:r>
              <w:t>____</w:t>
            </w:r>
          </w:p>
        </w:tc>
        <w:tc>
          <w:tcPr>
            <w:tcW w:type="dxa" w:w="3400"/>
          </w:tcPr>
          <w:p>
            <w:r>
              <w:t>____________</w:t>
            </w:r>
          </w:p>
        </w:tc>
      </w:tr>
    </w:tbl>
    <w:p>
      <w:pPr>
        <w:pStyle w:val="Heading1"/>
      </w:pPr>
      <w:r>
        <w:t>Задание 4. Производственный кейс</w:t>
      </w:r>
    </w:p>
    <w:p>
      <w:r>
        <w:t>СИ находится на рабочем месте, но его метрологический статус документально не подтверждён. Сформулировать порядок действий без самостоятельного признания прибора годным.</w:t>
        <w:br/>
        <w:t>Ответ: ____________________________________________________________</w:t>
      </w:r>
    </w:p>
    <w:p>
      <w:pPr>
        <w:pStyle w:val="Heading1"/>
      </w:pPr>
      <w:r>
        <w:t>Задание 5. ЭУМП</w:t>
      </w:r>
    </w:p>
    <w:p>
      <w:r>
        <w:t>Выполнить назначенный преподавателем раздел ЭУМП «Основы метрологии» и записать три вывода.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