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2. Качество измерений и способы его достижения</w:t>
      </w:r>
    </w:p>
    <w:p>
      <w:pPr>
        <w:jc w:val="center"/>
      </w:pPr>
      <w:r>
        <w:t>По строке КУПД: всего 2 ч; лекции 0,5 ч; ЛПЗ 1 ч</w:t>
        <w:br/>
        <w:t>КУПД «Слесарь по КИПиА» от 21.04.2026 № УПД-15</w:t>
      </w:r>
    </w:p>
    <w:p>
      <w:pPr>
        <w:pStyle w:val="Heading2"/>
      </w:pPr>
      <w:r>
        <w:t>1. Основная величина</w:t>
      </w:r>
    </w:p>
    <w:p>
      <w:r>
        <w:t>Ответ: __________________________________________</w:t>
      </w:r>
    </w:p>
    <w:p>
      <w:pPr>
        <w:pStyle w:val="Heading2"/>
      </w:pPr>
      <w:r>
        <w:t>2. Производная величина</w:t>
      </w:r>
    </w:p>
    <w:p>
      <w:r>
        <w:t>Ответ: __________________________________________</w:t>
      </w:r>
    </w:p>
    <w:p>
      <w:pPr>
        <w:pStyle w:val="Heading2"/>
      </w:pPr>
      <w:r>
        <w:t>3. Эталон</w:t>
      </w:r>
    </w:p>
    <w:p>
      <w:r>
        <w:t>Ответ: __________________________________________</w:t>
      </w:r>
    </w:p>
    <w:p>
      <w:pPr>
        <w:pStyle w:val="Heading2"/>
      </w:pPr>
      <w:r>
        <w:t>4. Рабочее СИ</w:t>
      </w:r>
    </w:p>
    <w:p>
      <w:r>
        <w:t>Ответ: __________________________________________</w:t>
      </w:r>
    </w:p>
    <w:p>
      <w:pPr>
        <w:pStyle w:val="Heading2"/>
      </w:pPr>
      <w:r>
        <w:t>5. Поверочная схема</w:t>
      </w:r>
    </w:p>
    <w:p>
      <w:r>
        <w:t>Ответ: __________________________________________</w:t>
      </w:r>
    </w:p>
    <w:p>
      <w:pPr>
        <w:pStyle w:val="Heading2"/>
      </w:pPr>
      <w:r>
        <w:t>6. Стандартный образец</w:t>
      </w:r>
    </w:p>
    <w:p>
      <w:r>
        <w:t>Ответ: __________________________________________</w:t>
      </w:r>
    </w:p>
    <w:p>
      <w:pPr>
        <w:pStyle w:val="Heading2"/>
      </w:pPr>
      <w:r>
        <w:t>7. Метод измерения</w:t>
      </w:r>
    </w:p>
    <w:p>
      <w:r>
        <w:t>Ответ: __________________________________________</w:t>
      </w:r>
    </w:p>
    <w:p>
      <w:pPr>
        <w:pStyle w:val="Heading2"/>
      </w:pPr>
      <w:r>
        <w:t>8. Методика</w:t>
      </w:r>
    </w:p>
    <w:p>
      <w:r>
        <w:t>Ответ: __________________________________________</w:t>
      </w:r>
    </w:p>
    <w:p>
      <w:pPr>
        <w:pStyle w:val="Heading2"/>
      </w:pPr>
      <w:r>
        <w:t>9. Контроль</w:t>
      </w:r>
    </w:p>
    <w:p>
      <w:r>
        <w:t>Ответ: __________________________________________</w:t>
      </w:r>
    </w:p>
    <w:p>
      <w:pPr>
        <w:pStyle w:val="Heading2"/>
      </w:pPr>
      <w:r>
        <w:t>10. Перевод единиц</w:t>
      </w:r>
    </w:p>
    <w:p>
      <w:r>
        <w:t>Ответ: __________________________________________</w:t>
      </w:r>
    </w:p>
    <w:p>
      <w:pPr>
        <w:pStyle w:val="Heading2"/>
      </w:pPr>
      <w:r>
        <w:t>11. Штангенинструмент</w:t>
      </w:r>
    </w:p>
    <w:p>
      <w:r>
        <w:t>Ответ: __________________________________________</w:t>
      </w:r>
    </w:p>
    <w:p>
      <w:pPr>
        <w:pStyle w:val="Heading2"/>
      </w:pPr>
      <w:r>
        <w:t>12. Микрометрическое средство</w:t>
      </w:r>
    </w:p>
    <w:p>
      <w:r>
        <w:t>Ответ: 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Основная величина: не определяется через другие величины выбранной системы.</w:t>
      </w:r>
    </w:p>
    <w:p>
      <w:r>
        <w:t>2. Производная величина: связана с основными величинами установленным соотношением.</w:t>
      </w:r>
    </w:p>
    <w:p>
      <w:r>
        <w:t>3. Эталон: используется в системе воспроизведения/хранения и передачи размера единицы.</w:t>
      </w:r>
    </w:p>
    <w:p>
      <w:r>
        <w:t>4. Рабочее СИ: используется непосредственно в измерительной работе.</w:t>
      </w:r>
    </w:p>
    <w:p>
      <w:r>
        <w:t>5. Поверочная схема: задаёт структуру передачи размера единицы.</w:t>
      </w:r>
    </w:p>
    <w:p>
      <w:r>
        <w:t>6. Стандартный образец: имеет установленные характеристики для измерительной/контрольной задачи.</w:t>
      </w:r>
    </w:p>
    <w:p>
      <w:r>
        <w:t>7. Метод измерения: описывает принцип или способ получения значения.</w:t>
      </w:r>
    </w:p>
    <w:p>
      <w:r>
        <w:t>8. Методика: задаёт установленную последовательность и условия.</w:t>
      </w:r>
    </w:p>
    <w:p>
      <w:r>
        <w:t>9. Контроль: сопоставляет информацию с установленным требованием.</w:t>
      </w:r>
    </w:p>
    <w:p>
      <w:r>
        <w:t>10. Перевод единиц: требует проверки размерности и коэффициента.</w:t>
      </w:r>
    </w:p>
    <w:p>
      <w:r>
        <w:t>11. Штангенинструмент: перед работой осматривают и проверяют нуль.</w:t>
      </w:r>
    </w:p>
    <w:p>
      <w:r>
        <w:t>12. Микрометрическое средство: применяют по назначению и документации.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