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Карточки заданий</w:t>
      </w:r>
    </w:p>
    <w:p>
      <w:pPr>
        <w:jc w:val="center"/>
      </w:pPr>
      <w:r>
        <w:rPr>
          <w:b/>
        </w:rPr>
        <w:t>Тема 2.6. Промышленные сети и интерфейсы</w:t>
      </w:r>
    </w:p>
    <w:p>
      <w:pPr>
        <w:jc w:val="center"/>
      </w:pPr>
      <w:r>
        <w:rPr>
          <w:i/>
        </w:rPr>
        <w:t>Промышленные сети и интерфейсы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1"/>
      </w:pPr>
      <w:r>
        <w:t>Карточка 1. RS-232</w:t>
      </w:r>
    </w:p>
    <w:p>
      <w:r>
        <w:t>Как соединить Tx/Rx двух устройств? Что такое 8N1?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2. RS-485</w:t>
      </w:r>
    </w:p>
    <w:p>
      <w:r>
        <w:t>Почему RS-485 используют дифференциальную пару и магистральную топологию?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3. Терминация</w:t>
      </w:r>
    </w:p>
    <w:p>
      <w:r>
        <w:t>Где устанавливаются согласующие резисторы в магистрали RS-485?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4. Кабель</w:t>
      </w:r>
    </w:p>
    <w:p>
      <w:r>
        <w:t>Какие свойства кабеля важны для RS-485?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5. HART</w:t>
      </w:r>
    </w:p>
    <w:p>
      <w:r>
        <w:t>Как HART передаёт цифровые данные одновременно с 4–20 мА?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6. Modbus</w:t>
      </w:r>
    </w:p>
    <w:p>
      <w:r>
        <w:t>Назвать физический, канальный и прикладной уровни для типичного Modbus RTU по RS-485.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7. Кадр</w:t>
      </w:r>
    </w:p>
    <w:p>
      <w:r>
        <w:t>Назначение адреса, функции, данных и CRC в Modbus RTU.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8. Ethernet</w:t>
      </w:r>
    </w:p>
    <w:p>
      <w:r>
        <w:t>Зачем в промышленной сети применяют коммутаторы?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9. Оптоволокно</w:t>
      </w:r>
    </w:p>
    <w:p>
      <w:r>
        <w:t>Назвать два достоинства и два ограничения оптоволоконной связи.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10. Конвертер</w:t>
      </w:r>
    </w:p>
    <w:p>
      <w:r>
        <w:t>Когда нужен преобразователь RS-485/Ethernet?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11. Диагностика</w:t>
      </w:r>
    </w:p>
    <w:p>
      <w:r>
        <w:t>Сформировать порядок поиска причины отсутствия обмена.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Карточка 12. Сравнение</w:t>
      </w:r>
    </w:p>
    <w:p>
      <w:r>
        <w:t>Для какой задачи выбрать RS-232, RS-485 и Ethernet?</w:t>
      </w:r>
    </w:p>
    <w:p>
      <w:r>
        <w:t>Ответ: __________________________________________________________________________</w:t>
        <w:br/>
        <w:t>________________________________________________________________________________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