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Тема 2.4. Системы управления на базе микроконтроллеров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Карточка 1. МК и МП</w:t>
      </w:r>
    </w:p>
    <w:p>
      <w:r>
        <w:t>Чем однокристальный МК отличается от отдельного МП?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2. Память</w:t>
      </w:r>
    </w:p>
    <w:p>
      <w:r>
        <w:t>Назначение Flash, SRAM и EEPROM.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3. GPIO</w:t>
      </w:r>
    </w:p>
    <w:p>
      <w:r>
        <w:t>Назначение DDRx, PORTx и PINx.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4. T0</w:t>
      </w:r>
    </w:p>
    <w:p>
      <w:r>
        <w:t>Как влияет предделитель?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5. T1</w:t>
      </w:r>
    </w:p>
    <w:p>
      <w:r>
        <w:t>Почему 16-битный таймер удобен для измерения времени?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6. Watchdog</w:t>
      </w:r>
    </w:p>
    <w:p>
      <w:r>
        <w:t>Для чего он нужен?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7. Прерывания</w:t>
      </w:r>
    </w:p>
    <w:p>
      <w:r>
        <w:t>Что такое вектор и ISR?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8. ADC</w:t>
      </w:r>
    </w:p>
    <w:p>
      <w:r>
        <w:t>При Vref=5 В определить код для 2 В.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9. SPI</w:t>
      </w:r>
    </w:p>
    <w:p>
      <w:r>
        <w:t>Назвать MOSI, MISO, SCK, SS.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10. USART</w:t>
      </w:r>
    </w:p>
    <w:p>
      <w:r>
        <w:t>Что определяет скорость обмена?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11. Программирование</w:t>
      </w:r>
    </w:p>
    <w:p>
      <w:r>
        <w:t>Что записывается во Flash и EEPROM?</w:t>
      </w:r>
    </w:p>
    <w:p>
      <w:r>
        <w:t>Ответ: ________________________________________________________________________</w:t>
      </w:r>
    </w:p>
    <w:p>
      <w:pPr>
        <w:pStyle w:val="Heading1"/>
      </w:pPr>
      <w:r>
        <w:t>Карточка 12. C</w:t>
      </w:r>
    </w:p>
    <w:p>
      <w:r>
        <w:t>Зачем во встроенной программе while(1)?</w:t>
      </w:r>
    </w:p>
    <w:p>
      <w:r>
        <w:t>Ответ: ________________________________________________________________________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